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929" w:rsidRPr="003F7701" w:rsidRDefault="009D6929" w:rsidP="009D6929">
      <w:pPr>
        <w:rPr>
          <w:iCs/>
          <w:sz w:val="20"/>
          <w:szCs w:val="20"/>
        </w:rPr>
      </w:pPr>
      <w:r w:rsidRPr="00980DFD">
        <w:rPr>
          <w:rFonts w:ascii="Times New Roman" w:hAnsi="Times New Roman"/>
          <w:iCs/>
          <w:sz w:val="20"/>
          <w:szCs w:val="20"/>
        </w:rPr>
        <w:t>Cette thèse vise à interroger le devenir des figures littéraires lorsqu’elles débordent des « lieux à soi » auxquels elles sont traditionnellement cantonnées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980DFD">
        <w:rPr>
          <w:rFonts w:ascii="Times New Roman" w:hAnsi="Times New Roman"/>
          <w:iCs/>
          <w:sz w:val="20"/>
          <w:szCs w:val="20"/>
        </w:rPr>
        <w:t xml:space="preserve">(cénacles, émissions littéraires, salles de classe, sites web spécialisés), pour investir des dispositifs généralistes hautement standardisés. Il s’agit d’analyser la « place » ménagée aux contenus relatifs à la </w:t>
      </w:r>
      <w:r>
        <w:rPr>
          <w:rFonts w:ascii="Times New Roman" w:hAnsi="Times New Roman"/>
          <w:iCs/>
          <w:sz w:val="20"/>
          <w:szCs w:val="20"/>
        </w:rPr>
        <w:t>lecture</w:t>
      </w:r>
      <w:r w:rsidRPr="00980DFD">
        <w:rPr>
          <w:rFonts w:ascii="Times New Roman" w:hAnsi="Times New Roman"/>
          <w:iCs/>
          <w:sz w:val="20"/>
          <w:szCs w:val="20"/>
        </w:rPr>
        <w:t xml:space="preserve"> sur trois plateformes de partage d’images : YouTube, Instagram et Tumblr. Nous formulons l’hypothèse du caractère homotopique de certaines pratiques </w:t>
      </w:r>
      <w:r>
        <w:rPr>
          <w:rFonts w:ascii="Times New Roman" w:hAnsi="Times New Roman"/>
          <w:iCs/>
          <w:sz w:val="20"/>
          <w:szCs w:val="20"/>
        </w:rPr>
        <w:t>(« </w:t>
      </w:r>
      <w:r w:rsidRPr="00980DFD">
        <w:rPr>
          <w:rFonts w:ascii="Times New Roman" w:hAnsi="Times New Roman"/>
          <w:iCs/>
          <w:sz w:val="20"/>
          <w:szCs w:val="20"/>
        </w:rPr>
        <w:t>challenge</w:t>
      </w:r>
      <w:r>
        <w:rPr>
          <w:rFonts w:ascii="Times New Roman" w:hAnsi="Times New Roman"/>
          <w:iCs/>
          <w:sz w:val="20"/>
          <w:szCs w:val="20"/>
        </w:rPr>
        <w:t>s »</w:t>
      </w:r>
      <w:r w:rsidRPr="00980DFD">
        <w:rPr>
          <w:rFonts w:ascii="Times New Roman" w:hAnsi="Times New Roman"/>
          <w:iCs/>
          <w:sz w:val="20"/>
          <w:szCs w:val="20"/>
        </w:rPr>
        <w:t xml:space="preserve"> littéraire</w:t>
      </w:r>
      <w:r>
        <w:rPr>
          <w:rFonts w:ascii="Times New Roman" w:hAnsi="Times New Roman"/>
          <w:iCs/>
          <w:sz w:val="20"/>
          <w:szCs w:val="20"/>
        </w:rPr>
        <w:t>s,</w:t>
      </w:r>
      <w:r w:rsidRPr="00980DFD"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« </w:t>
      </w:r>
      <w:r w:rsidRPr="00980DFD">
        <w:rPr>
          <w:rFonts w:ascii="Times New Roman" w:hAnsi="Times New Roman"/>
          <w:iCs/>
          <w:sz w:val="20"/>
          <w:szCs w:val="20"/>
        </w:rPr>
        <w:t>vlogs</w:t>
      </w:r>
      <w:r>
        <w:rPr>
          <w:rFonts w:ascii="Times New Roman" w:hAnsi="Times New Roman"/>
          <w:iCs/>
          <w:sz w:val="20"/>
          <w:szCs w:val="20"/>
        </w:rPr>
        <w:t> »</w:t>
      </w:r>
      <w:r w:rsidRPr="00980DFD">
        <w:rPr>
          <w:rFonts w:ascii="Times New Roman" w:hAnsi="Times New Roman"/>
          <w:iCs/>
          <w:sz w:val="20"/>
          <w:szCs w:val="20"/>
        </w:rPr>
        <w:t xml:space="preserve"> de lecture, </w:t>
      </w:r>
      <w:r>
        <w:rPr>
          <w:rFonts w:ascii="Times New Roman" w:hAnsi="Times New Roman"/>
          <w:iCs/>
          <w:sz w:val="20"/>
          <w:szCs w:val="20"/>
        </w:rPr>
        <w:t xml:space="preserve">« bookporn », etc.), </w:t>
      </w:r>
      <w:r w:rsidRPr="00980DFD">
        <w:rPr>
          <w:rFonts w:ascii="Times New Roman" w:hAnsi="Times New Roman"/>
          <w:iCs/>
          <w:sz w:val="20"/>
          <w:szCs w:val="20"/>
        </w:rPr>
        <w:t xml:space="preserve">qui </w:t>
      </w:r>
      <w:r>
        <w:rPr>
          <w:rFonts w:ascii="Times New Roman" w:hAnsi="Times New Roman"/>
          <w:iCs/>
          <w:sz w:val="20"/>
          <w:szCs w:val="20"/>
        </w:rPr>
        <w:t>assument une volonté</w:t>
      </w:r>
      <w:r w:rsidRPr="00980DFD">
        <w:rPr>
          <w:rFonts w:ascii="Times New Roman" w:hAnsi="Times New Roman"/>
          <w:iCs/>
          <w:sz w:val="20"/>
          <w:szCs w:val="20"/>
        </w:rPr>
        <w:t xml:space="preserve"> d’adéquation aux logiques industrialisées de ces plateformes. Ce</w:t>
      </w:r>
      <w:r>
        <w:rPr>
          <w:rFonts w:ascii="Times New Roman" w:hAnsi="Times New Roman"/>
          <w:iCs/>
          <w:sz w:val="20"/>
          <w:szCs w:val="20"/>
        </w:rPr>
        <w:t xml:space="preserve">tte homotopie revendiquée </w:t>
      </w:r>
      <w:r w:rsidRPr="00980DFD">
        <w:rPr>
          <w:rFonts w:ascii="Times New Roman" w:hAnsi="Times New Roman"/>
          <w:iCs/>
          <w:sz w:val="20"/>
          <w:szCs w:val="20"/>
        </w:rPr>
        <w:t>est lié</w:t>
      </w:r>
      <w:r>
        <w:rPr>
          <w:rFonts w:ascii="Times New Roman" w:hAnsi="Times New Roman"/>
          <w:iCs/>
          <w:sz w:val="20"/>
          <w:szCs w:val="20"/>
        </w:rPr>
        <w:t>e</w:t>
      </w:r>
      <w:r w:rsidRPr="00980DFD">
        <w:rPr>
          <w:rFonts w:ascii="Times New Roman" w:hAnsi="Times New Roman"/>
          <w:iCs/>
          <w:sz w:val="20"/>
          <w:szCs w:val="20"/>
        </w:rPr>
        <w:t xml:space="preserve"> à la polyvalence de dispositifs dont le modèle économique repose sur la mise en discours d’un statut d’intermédiaire « neutre ». Dès lors, le partage de contenus littéraires n’y est pas assimilé à un détournement subversif par les usages, mais à une simple potentialité de spécification parmi tant d’autres, prévue par l’interface. Les figurations du lecteur (première partie), du livre (deuxième partie) et de la lecture (troisième partie) sont analysées</w:t>
      </w:r>
      <w:r>
        <w:rPr>
          <w:rFonts w:ascii="Times New Roman" w:hAnsi="Times New Roman"/>
          <w:iCs/>
          <w:sz w:val="20"/>
          <w:szCs w:val="20"/>
        </w:rPr>
        <w:t xml:space="preserve"> dans cette thèse</w:t>
      </w:r>
      <w:r w:rsidRPr="00980DFD">
        <w:rPr>
          <w:rFonts w:ascii="Times New Roman" w:hAnsi="Times New Roman"/>
          <w:iCs/>
          <w:sz w:val="20"/>
          <w:szCs w:val="20"/>
        </w:rPr>
        <w:t xml:space="preserve"> à l’aune d’une triple approche socio-sémiotique, </w:t>
      </w:r>
      <w:r>
        <w:rPr>
          <w:rFonts w:ascii="Times New Roman" w:hAnsi="Times New Roman"/>
          <w:iCs/>
          <w:sz w:val="20"/>
          <w:szCs w:val="20"/>
        </w:rPr>
        <w:t>diachronique</w:t>
      </w:r>
      <w:r w:rsidRPr="00980DFD">
        <w:rPr>
          <w:rFonts w:ascii="Times New Roman" w:hAnsi="Times New Roman"/>
          <w:iCs/>
          <w:sz w:val="20"/>
          <w:szCs w:val="20"/>
        </w:rPr>
        <w:t xml:space="preserve"> et iconographique. </w:t>
      </w:r>
      <w:r>
        <w:rPr>
          <w:rFonts w:ascii="Times New Roman" w:hAnsi="Times New Roman"/>
          <w:iCs/>
          <w:sz w:val="20"/>
          <w:szCs w:val="20"/>
        </w:rPr>
        <w:t>L’</w:t>
      </w:r>
      <w:r w:rsidRPr="00980DFD">
        <w:rPr>
          <w:rFonts w:ascii="Times New Roman" w:hAnsi="Times New Roman"/>
          <w:iCs/>
          <w:sz w:val="20"/>
          <w:szCs w:val="20"/>
        </w:rPr>
        <w:t xml:space="preserve">analyse qualitative de ces « images partagées » dévoile finalement un régime de popularité qui se combine au régime de singularité, plus qu’il ne le remplace. L’investissement </w:t>
      </w:r>
      <w:r w:rsidRPr="00730982">
        <w:rPr>
          <w:rFonts w:ascii="Times New Roman" w:hAnsi="Times New Roman"/>
          <w:iCs/>
          <w:sz w:val="20"/>
          <w:szCs w:val="20"/>
        </w:rPr>
        <w:t xml:space="preserve">de formes circulantes </w:t>
      </w:r>
      <w:r w:rsidRPr="00980DFD">
        <w:rPr>
          <w:rFonts w:ascii="Times New Roman" w:hAnsi="Times New Roman"/>
          <w:iCs/>
          <w:sz w:val="20"/>
          <w:szCs w:val="20"/>
        </w:rPr>
        <w:t xml:space="preserve">entraine </w:t>
      </w:r>
      <w:r w:rsidRPr="00730982">
        <w:rPr>
          <w:rFonts w:ascii="Times New Roman" w:hAnsi="Times New Roman"/>
          <w:iCs/>
          <w:sz w:val="20"/>
          <w:szCs w:val="20"/>
        </w:rPr>
        <w:t xml:space="preserve">la mise en scène </w:t>
      </w:r>
      <w:r>
        <w:rPr>
          <w:rFonts w:ascii="Times New Roman" w:hAnsi="Times New Roman"/>
          <w:iCs/>
          <w:sz w:val="20"/>
          <w:szCs w:val="20"/>
        </w:rPr>
        <w:t>d’expériences de lecture à la fois spécifiques et standardisées</w:t>
      </w:r>
      <w:r w:rsidRPr="00980DFD">
        <w:rPr>
          <w:rFonts w:ascii="Times New Roman" w:hAnsi="Times New Roman"/>
          <w:iCs/>
          <w:sz w:val="20"/>
          <w:szCs w:val="20"/>
        </w:rPr>
        <w:t>, qui remédiatisent une fonction « sociale » du littéraire au carrefour entre imaginaires collectifs, cadrage technique et enjeux marchands</w:t>
      </w:r>
      <w:r w:rsidRPr="00EF3793">
        <w:rPr>
          <w:iCs/>
          <w:sz w:val="20"/>
          <w:szCs w:val="20"/>
        </w:rPr>
        <w:t xml:space="preserve">. </w:t>
      </w:r>
    </w:p>
    <w:p w:rsidR="008050BB" w:rsidRDefault="008050BB"/>
    <w:sectPr w:rsidR="0080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4B"/>
    <w:rsid w:val="00290B4B"/>
    <w:rsid w:val="008050BB"/>
    <w:rsid w:val="009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07F9020-8458-A748-A0BB-2FC3CF5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29"/>
    <w:pPr>
      <w:jc w:val="both"/>
    </w:pPr>
    <w:rPr>
      <w:rFonts w:ascii="Cambria" w:eastAsia="MS Mincho" w:hAnsi="Cambria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Siguier</dc:creator>
  <cp:keywords/>
  <dc:description/>
  <cp:lastModifiedBy>Antonin Siguier</cp:lastModifiedBy>
  <cp:revision>2</cp:revision>
  <dcterms:created xsi:type="dcterms:W3CDTF">2020-10-26T08:53:00Z</dcterms:created>
  <dcterms:modified xsi:type="dcterms:W3CDTF">2020-10-26T08:53:00Z</dcterms:modified>
</cp:coreProperties>
</file>